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C7D4E4" w14:textId="49C572B4" w:rsidR="00A6788A" w:rsidRDefault="001B7448" w:rsidP="00751FBF">
      <w:pPr>
        <w:rPr>
          <w:rFonts w:ascii="Calibri" w:hAnsi="Calibri" w:cs="Calibri"/>
          <w:b/>
          <w:bCs/>
          <w:color w:val="000000"/>
          <w:sz w:val="40"/>
          <w:szCs w:val="40"/>
        </w:rPr>
      </w:pPr>
      <w:r w:rsidRPr="00726933">
        <w:rPr>
          <w:rFonts w:ascii="Calibri" w:hAnsi="Calibri" w:cs="Calibri"/>
          <w:b/>
          <w:bCs/>
          <w:color w:val="000000"/>
          <w:sz w:val="40"/>
          <w:szCs w:val="40"/>
        </w:rPr>
        <w:t>Cope Plastics Ground Protection Mat Pricing Sheet</w:t>
      </w:r>
    </w:p>
    <w:p w14:paraId="695B4292" w14:textId="77777777" w:rsidR="002B5EBC" w:rsidRDefault="002B5EBC" w:rsidP="00751FBF">
      <w:pPr>
        <w:rPr>
          <w:rFonts w:ascii="Calibri" w:hAnsi="Calibri" w:cs="Calibri"/>
          <w:b/>
          <w:bCs/>
          <w:color w:val="000000"/>
          <w:sz w:val="40"/>
          <w:szCs w:val="40"/>
        </w:rPr>
      </w:pPr>
    </w:p>
    <w:tbl>
      <w:tblPr>
        <w:tblStyle w:val="TableGrid"/>
        <w:tblW w:w="10219" w:type="dxa"/>
        <w:tblLook w:val="04A0" w:firstRow="1" w:lastRow="0" w:firstColumn="1" w:lastColumn="0" w:noHBand="0" w:noVBand="1"/>
      </w:tblPr>
      <w:tblGrid>
        <w:gridCol w:w="1947"/>
        <w:gridCol w:w="3160"/>
        <w:gridCol w:w="4371"/>
        <w:gridCol w:w="741"/>
      </w:tblGrid>
      <w:tr w:rsidR="002B5EBC" w:rsidRPr="00726933" w14:paraId="3A651B4E" w14:textId="77777777" w:rsidTr="00BC1068">
        <w:trPr>
          <w:gridAfter w:val="1"/>
          <w:wAfter w:w="741" w:type="dxa"/>
          <w:trHeight w:val="386"/>
        </w:trPr>
        <w:tc>
          <w:tcPr>
            <w:tcW w:w="194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4AFC4E6" w14:textId="77777777" w:rsidR="002B5EBC" w:rsidRPr="00726933" w:rsidRDefault="002B5EBC" w:rsidP="00E3492F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Item #</w:t>
            </w:r>
            <w: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00</w:t>
            </w: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387551</w:t>
            </w:r>
          </w:p>
        </w:tc>
        <w:tc>
          <w:tcPr>
            <w:tcW w:w="753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14:paraId="46218F95" w14:textId="77777777" w:rsidR="002B5EBC" w:rsidRDefault="002B5EBC" w:rsidP="00E3492F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1/2"x4'x8' Ground Protection Mats</w:t>
            </w:r>
          </w:p>
          <w:p w14:paraId="108E33C7" w14:textId="77777777" w:rsidR="002B5EBC" w:rsidRPr="00726933" w:rsidRDefault="002B5EBC" w:rsidP="00E3492F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Standard BLACK</w:t>
            </w:r>
          </w:p>
        </w:tc>
      </w:tr>
      <w:tr w:rsidR="00696969" w14:paraId="1DD86594" w14:textId="77777777" w:rsidTr="00696969">
        <w:tc>
          <w:tcPr>
            <w:tcW w:w="5107" w:type="dxa"/>
            <w:gridSpan w:val="2"/>
          </w:tcPr>
          <w:p w14:paraId="09ED99C6" w14:textId="2236C399" w:rsidR="00696969" w:rsidRPr="003A2CC8" w:rsidRDefault="005F46A1" w:rsidP="005336C3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Quantity</w:t>
            </w:r>
          </w:p>
        </w:tc>
        <w:tc>
          <w:tcPr>
            <w:tcW w:w="5107" w:type="dxa"/>
            <w:gridSpan w:val="2"/>
          </w:tcPr>
          <w:p w14:paraId="7B30E544" w14:textId="29FA7B6E" w:rsidR="00696969" w:rsidRPr="003A2CC8" w:rsidRDefault="005F46A1" w:rsidP="005336C3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Sell Price</w:t>
            </w:r>
          </w:p>
        </w:tc>
      </w:tr>
      <w:tr w:rsidR="00696969" w14:paraId="2BB7BF12" w14:textId="77777777" w:rsidTr="00696969">
        <w:tc>
          <w:tcPr>
            <w:tcW w:w="5107" w:type="dxa"/>
            <w:gridSpan w:val="2"/>
          </w:tcPr>
          <w:p w14:paraId="11BDAC9F" w14:textId="58E92EB0" w:rsidR="00696969" w:rsidRPr="003A2CC8" w:rsidRDefault="005F46A1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10</w:t>
            </w:r>
          </w:p>
        </w:tc>
        <w:tc>
          <w:tcPr>
            <w:tcW w:w="5107" w:type="dxa"/>
            <w:gridSpan w:val="2"/>
          </w:tcPr>
          <w:p w14:paraId="3493F8AC" w14:textId="7067725A" w:rsidR="00696969" w:rsidRPr="003A2CC8" w:rsidRDefault="00E54EB9" w:rsidP="00E54EB9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$195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696969" w14:paraId="3201DF79" w14:textId="77777777" w:rsidTr="00696969">
        <w:tc>
          <w:tcPr>
            <w:tcW w:w="5107" w:type="dxa"/>
            <w:gridSpan w:val="2"/>
          </w:tcPr>
          <w:p w14:paraId="4329CE2F" w14:textId="113EC1AE" w:rsidR="00696969" w:rsidRPr="003A2CC8" w:rsidRDefault="00EE19BF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24</w:t>
            </w:r>
          </w:p>
        </w:tc>
        <w:tc>
          <w:tcPr>
            <w:tcW w:w="5107" w:type="dxa"/>
            <w:gridSpan w:val="2"/>
          </w:tcPr>
          <w:p w14:paraId="35D7C734" w14:textId="10271621" w:rsidR="00696969" w:rsidRPr="003A2CC8" w:rsidRDefault="00E54EB9" w:rsidP="00E54EB9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$190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696969" w14:paraId="62F20640" w14:textId="77777777" w:rsidTr="00696969">
        <w:tc>
          <w:tcPr>
            <w:tcW w:w="5107" w:type="dxa"/>
            <w:gridSpan w:val="2"/>
          </w:tcPr>
          <w:p w14:paraId="0CE6E6AC" w14:textId="193B1367" w:rsidR="00696969" w:rsidRPr="003A2CC8" w:rsidRDefault="00EE19BF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30</w:t>
            </w:r>
          </w:p>
        </w:tc>
        <w:tc>
          <w:tcPr>
            <w:tcW w:w="5107" w:type="dxa"/>
            <w:gridSpan w:val="2"/>
          </w:tcPr>
          <w:p w14:paraId="112C136D" w14:textId="23DDFAD9" w:rsidR="00E54EB9" w:rsidRPr="003A2CC8" w:rsidRDefault="00E54EB9" w:rsidP="00E54EB9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$185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696969" w14:paraId="5C5B8010" w14:textId="77777777" w:rsidTr="00696969">
        <w:tc>
          <w:tcPr>
            <w:tcW w:w="5107" w:type="dxa"/>
            <w:gridSpan w:val="2"/>
          </w:tcPr>
          <w:p w14:paraId="79E6B44A" w14:textId="3CFE8F4B" w:rsidR="00696969" w:rsidRPr="003A2CC8" w:rsidRDefault="00EE19BF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48</w:t>
            </w:r>
          </w:p>
        </w:tc>
        <w:tc>
          <w:tcPr>
            <w:tcW w:w="5107" w:type="dxa"/>
            <w:gridSpan w:val="2"/>
          </w:tcPr>
          <w:p w14:paraId="229F826E" w14:textId="55C6F257" w:rsidR="00696969" w:rsidRPr="003A2CC8" w:rsidRDefault="00E54EB9" w:rsidP="00E9533E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$180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696969" w14:paraId="19AC6807" w14:textId="77777777" w:rsidTr="00696969">
        <w:tc>
          <w:tcPr>
            <w:tcW w:w="5107" w:type="dxa"/>
            <w:gridSpan w:val="2"/>
          </w:tcPr>
          <w:p w14:paraId="3D4CD84E" w14:textId="083EDB9A" w:rsidR="00696969" w:rsidRPr="003A2CC8" w:rsidRDefault="00EE19BF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72</w:t>
            </w:r>
          </w:p>
        </w:tc>
        <w:tc>
          <w:tcPr>
            <w:tcW w:w="5107" w:type="dxa"/>
            <w:gridSpan w:val="2"/>
          </w:tcPr>
          <w:p w14:paraId="4812F0CB" w14:textId="0EA4B66F" w:rsidR="00696969" w:rsidRPr="003A2CC8" w:rsidRDefault="00E9533E" w:rsidP="00E9533E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$175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696969" w14:paraId="301602D5" w14:textId="77777777" w:rsidTr="00696969">
        <w:tc>
          <w:tcPr>
            <w:tcW w:w="5107" w:type="dxa"/>
            <w:gridSpan w:val="2"/>
          </w:tcPr>
          <w:p w14:paraId="061F8493" w14:textId="7101ACF4" w:rsidR="00696969" w:rsidRPr="003A2CC8" w:rsidRDefault="00EE19BF" w:rsidP="00EE19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96+</w:t>
            </w:r>
          </w:p>
        </w:tc>
        <w:tc>
          <w:tcPr>
            <w:tcW w:w="5107" w:type="dxa"/>
            <w:gridSpan w:val="2"/>
          </w:tcPr>
          <w:p w14:paraId="022DBF71" w14:textId="3A62AFD8" w:rsidR="00696969" w:rsidRPr="003A2CC8" w:rsidRDefault="00E9533E" w:rsidP="00E9533E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3A2CC8">
              <w:rPr>
                <w:rFonts w:asciiTheme="minorHAnsi" w:hAnsiTheme="minorHAnsi" w:cstheme="minorHAnsi"/>
                <w:sz w:val="32"/>
                <w:szCs w:val="32"/>
              </w:rPr>
              <w:t>$170</w:t>
            </w:r>
            <w:r w:rsidR="00C20F65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</w:tbl>
    <w:p w14:paraId="4B5C6650" w14:textId="77777777" w:rsidR="00696969" w:rsidRDefault="00696969" w:rsidP="00751FBF"/>
    <w:p w14:paraId="18CBF164" w14:textId="77777777" w:rsidR="003A2CC8" w:rsidRDefault="003A2CC8" w:rsidP="00751FBF"/>
    <w:tbl>
      <w:tblPr>
        <w:tblW w:w="9478" w:type="dxa"/>
        <w:tblLook w:val="04A0" w:firstRow="1" w:lastRow="0" w:firstColumn="1" w:lastColumn="0" w:noHBand="0" w:noVBand="1"/>
      </w:tblPr>
      <w:tblGrid>
        <w:gridCol w:w="1947"/>
        <w:gridCol w:w="7531"/>
      </w:tblGrid>
      <w:tr w:rsidR="00696969" w:rsidRPr="00726933" w14:paraId="706A42A9" w14:textId="77777777" w:rsidTr="00BC1068">
        <w:trPr>
          <w:trHeight w:val="386"/>
        </w:trPr>
        <w:tc>
          <w:tcPr>
            <w:tcW w:w="1947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1ECCA8A" w14:textId="77777777" w:rsidR="00696969" w:rsidRPr="00726933" w:rsidRDefault="00696969" w:rsidP="00E3492F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Item #</w:t>
            </w:r>
            <w:r w:rsidRPr="00314DA7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00388398</w:t>
            </w:r>
          </w:p>
        </w:tc>
        <w:tc>
          <w:tcPr>
            <w:tcW w:w="7531" w:type="dxa"/>
            <w:shd w:val="clear" w:color="auto" w:fill="auto"/>
            <w:noWrap/>
            <w:vAlign w:val="bottom"/>
            <w:hideMark/>
          </w:tcPr>
          <w:p w14:paraId="242311B0" w14:textId="77777777" w:rsidR="00696969" w:rsidRPr="00726933" w:rsidRDefault="00696969" w:rsidP="00E3492F">
            <w:pPr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</w:pPr>
            <w:r w:rsidRPr="00726933">
              <w:rPr>
                <w:rFonts w:ascii="Calibri" w:hAnsi="Calibri" w:cs="Calibri"/>
                <w:b/>
                <w:bCs/>
                <w:color w:val="000000"/>
                <w:sz w:val="36"/>
                <w:szCs w:val="36"/>
              </w:rPr>
              <w:t>1/2"x4'x8' Ground Protection Mats NATURAL/WHITE</w:t>
            </w:r>
          </w:p>
        </w:tc>
      </w:tr>
    </w:tbl>
    <w:p w14:paraId="1EA5712C" w14:textId="0BC967AB" w:rsidR="00696969" w:rsidRDefault="00696969" w:rsidP="00BC1068">
      <w:pPr>
        <w:tabs>
          <w:tab w:val="left" w:pos="3720"/>
        </w:tabs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07"/>
        <w:gridCol w:w="5107"/>
      </w:tblGrid>
      <w:tr w:rsidR="00D933BF" w14:paraId="0497ADFA" w14:textId="77777777" w:rsidTr="00D933BF">
        <w:tc>
          <w:tcPr>
            <w:tcW w:w="5107" w:type="dxa"/>
          </w:tcPr>
          <w:p w14:paraId="54E3FA4B" w14:textId="21D432DC" w:rsidR="00D933BF" w:rsidRPr="00A02EF6" w:rsidRDefault="00D933BF" w:rsidP="00D933BF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 xml:space="preserve">Quantity </w:t>
            </w:r>
          </w:p>
        </w:tc>
        <w:tc>
          <w:tcPr>
            <w:tcW w:w="5107" w:type="dxa"/>
          </w:tcPr>
          <w:p w14:paraId="4905F513" w14:textId="49200441" w:rsidR="00D933BF" w:rsidRPr="00A02EF6" w:rsidRDefault="00D933BF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Sell Price</w:t>
            </w:r>
          </w:p>
        </w:tc>
      </w:tr>
      <w:tr w:rsidR="00D933BF" w14:paraId="01360EB4" w14:textId="77777777" w:rsidTr="00D933BF">
        <w:tc>
          <w:tcPr>
            <w:tcW w:w="5107" w:type="dxa"/>
          </w:tcPr>
          <w:p w14:paraId="49F9FBA7" w14:textId="17A31739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10</w:t>
            </w:r>
          </w:p>
        </w:tc>
        <w:tc>
          <w:tcPr>
            <w:tcW w:w="5107" w:type="dxa"/>
          </w:tcPr>
          <w:p w14:paraId="1638197A" w14:textId="1E7374CF" w:rsidR="00D933BF" w:rsidRPr="00A02EF6" w:rsidRDefault="00E46222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$20</w:t>
            </w:r>
            <w:r w:rsidR="00A02EF6">
              <w:rPr>
                <w:rFonts w:asciiTheme="minorHAnsi" w:hAnsiTheme="minorHAnsi" w:cstheme="minorHAnsi"/>
                <w:sz w:val="32"/>
                <w:szCs w:val="32"/>
              </w:rPr>
              <w:t>5.00</w:t>
            </w:r>
          </w:p>
        </w:tc>
      </w:tr>
      <w:tr w:rsidR="00D933BF" w14:paraId="25263569" w14:textId="77777777" w:rsidTr="00D933BF">
        <w:tc>
          <w:tcPr>
            <w:tcW w:w="5107" w:type="dxa"/>
          </w:tcPr>
          <w:p w14:paraId="11DEB768" w14:textId="3A15A597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24</w:t>
            </w:r>
          </w:p>
        </w:tc>
        <w:tc>
          <w:tcPr>
            <w:tcW w:w="5107" w:type="dxa"/>
          </w:tcPr>
          <w:p w14:paraId="282EC41C" w14:textId="1E7259EC" w:rsidR="00D933BF" w:rsidRPr="00A02EF6" w:rsidRDefault="00E46222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$199</w:t>
            </w:r>
            <w:r w:rsidR="00A02EF6">
              <w:rPr>
                <w:rFonts w:asciiTheme="minorHAnsi" w:hAnsiTheme="minorHAnsi" w:cstheme="minorHAnsi"/>
                <w:sz w:val="32"/>
                <w:szCs w:val="32"/>
              </w:rPr>
              <w:t>.00</w:t>
            </w:r>
          </w:p>
        </w:tc>
      </w:tr>
      <w:tr w:rsidR="00D933BF" w14:paraId="45B97EEE" w14:textId="77777777" w:rsidTr="00D933BF">
        <w:tc>
          <w:tcPr>
            <w:tcW w:w="5107" w:type="dxa"/>
          </w:tcPr>
          <w:p w14:paraId="45DBC710" w14:textId="6B556493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30</w:t>
            </w:r>
          </w:p>
        </w:tc>
        <w:tc>
          <w:tcPr>
            <w:tcW w:w="5107" w:type="dxa"/>
          </w:tcPr>
          <w:p w14:paraId="1B707EB4" w14:textId="5F4D602A" w:rsidR="00D933BF" w:rsidRPr="00A02EF6" w:rsidRDefault="00E46222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</w:t>
            </w:r>
            <w:r w:rsidR="00A02EF6" w:rsidRPr="00A02EF6">
              <w:rPr>
                <w:rFonts w:asciiTheme="minorHAnsi" w:hAnsiTheme="minorHAnsi" w:cstheme="minorHAnsi"/>
                <w:sz w:val="32"/>
                <w:szCs w:val="32"/>
              </w:rPr>
              <w:t>195.00</w:t>
            </w:r>
          </w:p>
        </w:tc>
      </w:tr>
      <w:tr w:rsidR="00D933BF" w14:paraId="3C825ABB" w14:textId="77777777" w:rsidTr="00D933BF">
        <w:tc>
          <w:tcPr>
            <w:tcW w:w="5107" w:type="dxa"/>
          </w:tcPr>
          <w:p w14:paraId="78474B7F" w14:textId="16D29A8A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48</w:t>
            </w:r>
          </w:p>
        </w:tc>
        <w:tc>
          <w:tcPr>
            <w:tcW w:w="5107" w:type="dxa"/>
          </w:tcPr>
          <w:p w14:paraId="62283B93" w14:textId="5E9EA52C" w:rsidR="00D933BF" w:rsidRPr="00A02EF6" w:rsidRDefault="00A02EF6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$189.00</w:t>
            </w:r>
          </w:p>
        </w:tc>
      </w:tr>
      <w:tr w:rsidR="00D933BF" w14:paraId="2C3F1946" w14:textId="77777777" w:rsidTr="00D933BF">
        <w:tc>
          <w:tcPr>
            <w:tcW w:w="5107" w:type="dxa"/>
          </w:tcPr>
          <w:p w14:paraId="6FDF9A16" w14:textId="3BF8C854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72</w:t>
            </w:r>
          </w:p>
        </w:tc>
        <w:tc>
          <w:tcPr>
            <w:tcW w:w="5107" w:type="dxa"/>
          </w:tcPr>
          <w:p w14:paraId="70273C3E" w14:textId="1953DC5C" w:rsidR="00D933BF" w:rsidRPr="00A02EF6" w:rsidRDefault="00A02EF6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$185.00</w:t>
            </w:r>
          </w:p>
        </w:tc>
      </w:tr>
      <w:tr w:rsidR="00D933BF" w14:paraId="4EE10E04" w14:textId="77777777" w:rsidTr="00D933BF">
        <w:tc>
          <w:tcPr>
            <w:tcW w:w="5107" w:type="dxa"/>
          </w:tcPr>
          <w:p w14:paraId="0BB96AEC" w14:textId="1C8A2DE9" w:rsidR="00D933BF" w:rsidRPr="00A02EF6" w:rsidRDefault="00E46222" w:rsidP="00E46222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96+</w:t>
            </w:r>
          </w:p>
        </w:tc>
        <w:tc>
          <w:tcPr>
            <w:tcW w:w="5107" w:type="dxa"/>
          </w:tcPr>
          <w:p w14:paraId="6347A710" w14:textId="3D4ED4BC" w:rsidR="00D933BF" w:rsidRPr="00A02EF6" w:rsidRDefault="00A02EF6" w:rsidP="00A02EF6">
            <w:pPr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A02EF6">
              <w:rPr>
                <w:rFonts w:asciiTheme="minorHAnsi" w:hAnsiTheme="minorHAnsi" w:cstheme="minorHAnsi"/>
                <w:sz w:val="32"/>
                <w:szCs w:val="32"/>
              </w:rPr>
              <w:t>$180.00</w:t>
            </w:r>
          </w:p>
        </w:tc>
      </w:tr>
    </w:tbl>
    <w:p w14:paraId="531F46D2" w14:textId="77777777" w:rsidR="00696969" w:rsidRPr="00751FBF" w:rsidRDefault="00696969" w:rsidP="00751FBF"/>
    <w:sectPr w:rsidR="00696969" w:rsidRPr="00751FBF" w:rsidSect="00F75DD5">
      <w:headerReference w:type="default" r:id="rId10"/>
      <w:footerReference w:type="default" r:id="rId11"/>
      <w:pgSz w:w="12240" w:h="15840"/>
      <w:pgMar w:top="2880" w:right="1008" w:bottom="2160" w:left="1008" w:header="14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836F1C" w14:textId="77777777" w:rsidR="0037079B" w:rsidRDefault="0037079B">
      <w:r>
        <w:separator/>
      </w:r>
    </w:p>
  </w:endnote>
  <w:endnote w:type="continuationSeparator" w:id="0">
    <w:p w14:paraId="326E104C" w14:textId="77777777" w:rsidR="0037079B" w:rsidRDefault="0037079B">
      <w:r>
        <w:continuationSeparator/>
      </w:r>
    </w:p>
  </w:endnote>
  <w:endnote w:type="continuationNotice" w:id="1">
    <w:p w14:paraId="56A7C146" w14:textId="77777777" w:rsidR="0037079B" w:rsidRDefault="003707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BB3D1" w14:textId="6CC29370" w:rsidR="00DE2C24" w:rsidRDefault="000A2BA5" w:rsidP="001A706C">
    <w:pPr>
      <w:pStyle w:val="Footer"/>
    </w:pPr>
    <w:r w:rsidRPr="000A2BA5">
      <w:t>Engineered by Cope Plastics, Inc.</w:t>
    </w:r>
    <w:r w:rsidR="003013D9">
      <w:rPr>
        <w:noProof/>
      </w:rPr>
      <w:drawing>
        <wp:anchor distT="0" distB="0" distL="114300" distR="114300" simplePos="0" relativeHeight="251658240" behindDoc="0" locked="0" layoutInCell="1" allowOverlap="1" wp14:anchorId="4F525AC5" wp14:editId="2F0EDAE0">
          <wp:simplePos x="0" y="0"/>
          <wp:positionH relativeFrom="column">
            <wp:posOffset>-631190</wp:posOffset>
          </wp:positionH>
          <wp:positionV relativeFrom="bottomMargin">
            <wp:posOffset>431165</wp:posOffset>
          </wp:positionV>
          <wp:extent cx="8715375" cy="5128895"/>
          <wp:effectExtent l="0" t="0" r="9525" b="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15375" cy="51288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C348B">
      <w:br/>
    </w:r>
    <w:r w:rsidR="00F2110D">
      <w:t xml:space="preserve"> </w:t>
    </w:r>
    <w:r w:rsidR="00F16E96">
      <w:t xml:space="preserve">                                                    </w:t>
    </w:r>
    <w:r w:rsidR="00DE2C24">
      <w:t xml:space="preserve">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83D0C3" w14:textId="77777777" w:rsidR="0037079B" w:rsidRDefault="0037079B">
      <w:r>
        <w:separator/>
      </w:r>
    </w:p>
  </w:footnote>
  <w:footnote w:type="continuationSeparator" w:id="0">
    <w:p w14:paraId="163DB278" w14:textId="77777777" w:rsidR="0037079B" w:rsidRDefault="0037079B">
      <w:r>
        <w:continuationSeparator/>
      </w:r>
    </w:p>
  </w:footnote>
  <w:footnote w:type="continuationNotice" w:id="1">
    <w:p w14:paraId="57EC6C77" w14:textId="77777777" w:rsidR="0037079B" w:rsidRDefault="003707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7811A" w14:textId="7541FFEC" w:rsidR="005E680D" w:rsidRPr="00F51217" w:rsidRDefault="00B40692" w:rsidP="00097394">
    <w:pPr>
      <w:pStyle w:val="Header"/>
      <w:rPr>
        <w:rFonts w:ascii="Myriad Pro" w:hAnsi="Myriad Pro"/>
        <w:b/>
        <w:bCs/>
        <w:color w:val="3D3DCB"/>
        <w14:shadow w14:blurRad="12700" w14:dist="38100" w14:dir="2700000" w14:sx="100000" w14:sy="100000" w14:kx="0" w14:ky="0" w14:algn="tl">
          <w14:schemeClr w14:val="accent5">
            <w14:lumMod w14:val="60000"/>
            <w14:lumOff w14:val="40000"/>
          </w14:schemeClr>
        </w14:shadow>
        <w14:textOutline w14:w="9525" w14:cap="flat" w14:cmpd="sng" w14:algn="ctr">
          <w14:solidFill>
            <w14:schemeClr w14:val="bg1"/>
          </w14:solidFill>
          <w14:prstDash w14:val="solid"/>
          <w14:round/>
        </w14:textOutline>
      </w:rPr>
    </w:pPr>
    <w:r>
      <w:rPr>
        <w:rFonts w:ascii="Myriad Pro" w:hAnsi="Myriad Pro"/>
        <w:b/>
        <w:bCs/>
        <w:noProof/>
        <w:color w:val="3D3DCB"/>
      </w:rPr>
      <w:drawing>
        <wp:anchor distT="0" distB="0" distL="114300" distR="114300" simplePos="0" relativeHeight="251658241" behindDoc="0" locked="0" layoutInCell="1" allowOverlap="1" wp14:anchorId="100441E5" wp14:editId="352806BA">
          <wp:simplePos x="0" y="0"/>
          <wp:positionH relativeFrom="page">
            <wp:align>right</wp:align>
          </wp:positionH>
          <wp:positionV relativeFrom="paragraph">
            <wp:posOffset>-167640</wp:posOffset>
          </wp:positionV>
          <wp:extent cx="7848600" cy="1270000"/>
          <wp:effectExtent l="0" t="0" r="0" b="6350"/>
          <wp:wrapTopAndBottom/>
          <wp:docPr id="9" name="Picture 9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Graphical user interface, text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71195"/>
                  <a:stretch/>
                </pic:blipFill>
                <pic:spPr bwMode="auto">
                  <a:xfrm>
                    <a:off x="0" y="0"/>
                    <a:ext cx="7848600" cy="1270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0EC6"/>
    <w:rsid w:val="000058F5"/>
    <w:rsid w:val="00023F16"/>
    <w:rsid w:val="000244B0"/>
    <w:rsid w:val="000501C6"/>
    <w:rsid w:val="000654A1"/>
    <w:rsid w:val="000728CC"/>
    <w:rsid w:val="0007776D"/>
    <w:rsid w:val="000822CD"/>
    <w:rsid w:val="00097394"/>
    <w:rsid w:val="000A2BA5"/>
    <w:rsid w:val="000C348B"/>
    <w:rsid w:val="000D69C5"/>
    <w:rsid w:val="000E1D2D"/>
    <w:rsid w:val="000F13CC"/>
    <w:rsid w:val="00124D84"/>
    <w:rsid w:val="00153105"/>
    <w:rsid w:val="0017364E"/>
    <w:rsid w:val="001A6822"/>
    <w:rsid w:val="001A706C"/>
    <w:rsid w:val="001B7448"/>
    <w:rsid w:val="001F2F58"/>
    <w:rsid w:val="001F48FA"/>
    <w:rsid w:val="001F6882"/>
    <w:rsid w:val="00200C9E"/>
    <w:rsid w:val="00214C82"/>
    <w:rsid w:val="002759C8"/>
    <w:rsid w:val="002B5EBC"/>
    <w:rsid w:val="002E0667"/>
    <w:rsid w:val="002F3586"/>
    <w:rsid w:val="003013D9"/>
    <w:rsid w:val="00306A0B"/>
    <w:rsid w:val="00314DA7"/>
    <w:rsid w:val="0035266C"/>
    <w:rsid w:val="0036475A"/>
    <w:rsid w:val="0037079B"/>
    <w:rsid w:val="003A2CC8"/>
    <w:rsid w:val="003E2E7E"/>
    <w:rsid w:val="00444EC6"/>
    <w:rsid w:val="004559EB"/>
    <w:rsid w:val="00465E54"/>
    <w:rsid w:val="00493833"/>
    <w:rsid w:val="004A2819"/>
    <w:rsid w:val="004B4CB2"/>
    <w:rsid w:val="00516CCD"/>
    <w:rsid w:val="00530DEF"/>
    <w:rsid w:val="005336C3"/>
    <w:rsid w:val="00543143"/>
    <w:rsid w:val="005644AB"/>
    <w:rsid w:val="0056741A"/>
    <w:rsid w:val="00582FEA"/>
    <w:rsid w:val="005B307D"/>
    <w:rsid w:val="005D2ED9"/>
    <w:rsid w:val="005E680D"/>
    <w:rsid w:val="005F46A1"/>
    <w:rsid w:val="00617FB5"/>
    <w:rsid w:val="00654B71"/>
    <w:rsid w:val="006570E5"/>
    <w:rsid w:val="00674F90"/>
    <w:rsid w:val="0068244F"/>
    <w:rsid w:val="00690EC6"/>
    <w:rsid w:val="00696969"/>
    <w:rsid w:val="006A36BC"/>
    <w:rsid w:val="006C799C"/>
    <w:rsid w:val="006D0A16"/>
    <w:rsid w:val="006D1EF5"/>
    <w:rsid w:val="006F1771"/>
    <w:rsid w:val="0071625A"/>
    <w:rsid w:val="00726933"/>
    <w:rsid w:val="00751FBF"/>
    <w:rsid w:val="007525EE"/>
    <w:rsid w:val="007670F4"/>
    <w:rsid w:val="007D2134"/>
    <w:rsid w:val="007D30D0"/>
    <w:rsid w:val="007E18E1"/>
    <w:rsid w:val="007E357D"/>
    <w:rsid w:val="007F1B05"/>
    <w:rsid w:val="007F26AC"/>
    <w:rsid w:val="00822987"/>
    <w:rsid w:val="0088106B"/>
    <w:rsid w:val="00893C55"/>
    <w:rsid w:val="008B41DB"/>
    <w:rsid w:val="008C1881"/>
    <w:rsid w:val="008E0E1A"/>
    <w:rsid w:val="008E4A16"/>
    <w:rsid w:val="00900D57"/>
    <w:rsid w:val="00917ED2"/>
    <w:rsid w:val="00931EB1"/>
    <w:rsid w:val="009524E1"/>
    <w:rsid w:val="00966CD4"/>
    <w:rsid w:val="00970EB9"/>
    <w:rsid w:val="0098517F"/>
    <w:rsid w:val="009A6CA1"/>
    <w:rsid w:val="009A7F03"/>
    <w:rsid w:val="009F0FA5"/>
    <w:rsid w:val="00A02EF6"/>
    <w:rsid w:val="00A03F49"/>
    <w:rsid w:val="00A05CFC"/>
    <w:rsid w:val="00A06263"/>
    <w:rsid w:val="00A1090C"/>
    <w:rsid w:val="00A6788A"/>
    <w:rsid w:val="00AA58B5"/>
    <w:rsid w:val="00AA7BF4"/>
    <w:rsid w:val="00AC3C54"/>
    <w:rsid w:val="00AC4860"/>
    <w:rsid w:val="00AD0EF2"/>
    <w:rsid w:val="00B40692"/>
    <w:rsid w:val="00B458AF"/>
    <w:rsid w:val="00B63FD5"/>
    <w:rsid w:val="00B73AF4"/>
    <w:rsid w:val="00B83AD1"/>
    <w:rsid w:val="00BC1068"/>
    <w:rsid w:val="00BE531A"/>
    <w:rsid w:val="00C005F8"/>
    <w:rsid w:val="00C03041"/>
    <w:rsid w:val="00C20F65"/>
    <w:rsid w:val="00C2490F"/>
    <w:rsid w:val="00C555A5"/>
    <w:rsid w:val="00C676B3"/>
    <w:rsid w:val="00C8128E"/>
    <w:rsid w:val="00C867FF"/>
    <w:rsid w:val="00CF386B"/>
    <w:rsid w:val="00D11599"/>
    <w:rsid w:val="00D243EC"/>
    <w:rsid w:val="00D32783"/>
    <w:rsid w:val="00D47F79"/>
    <w:rsid w:val="00D66E4A"/>
    <w:rsid w:val="00D865E0"/>
    <w:rsid w:val="00D933BF"/>
    <w:rsid w:val="00DC425C"/>
    <w:rsid w:val="00DD581A"/>
    <w:rsid w:val="00DE2C24"/>
    <w:rsid w:val="00DE5BBE"/>
    <w:rsid w:val="00E00509"/>
    <w:rsid w:val="00E449F1"/>
    <w:rsid w:val="00E46222"/>
    <w:rsid w:val="00E5208D"/>
    <w:rsid w:val="00E54EB9"/>
    <w:rsid w:val="00E65316"/>
    <w:rsid w:val="00E65FE2"/>
    <w:rsid w:val="00E8141C"/>
    <w:rsid w:val="00E910B5"/>
    <w:rsid w:val="00E9533E"/>
    <w:rsid w:val="00EB63AF"/>
    <w:rsid w:val="00EC6848"/>
    <w:rsid w:val="00EE19BF"/>
    <w:rsid w:val="00F16E96"/>
    <w:rsid w:val="00F2110D"/>
    <w:rsid w:val="00F251D6"/>
    <w:rsid w:val="00F260DB"/>
    <w:rsid w:val="00F43889"/>
    <w:rsid w:val="00F51217"/>
    <w:rsid w:val="00F75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FA553AF"/>
  <w15:chartTrackingRefBased/>
  <w15:docId w15:val="{CE776B62-43A2-4609-9F7E-012598617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141C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B63FD5"/>
    <w:rPr>
      <w:color w:val="0000FF"/>
      <w:u w:val="single"/>
    </w:rPr>
  </w:style>
  <w:style w:type="paragraph" w:styleId="Header">
    <w:name w:val="header"/>
    <w:basedOn w:val="Normal"/>
    <w:rsid w:val="00DE2C24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DE2C24"/>
    <w:pPr>
      <w:tabs>
        <w:tab w:val="center" w:pos="4320"/>
        <w:tab w:val="right" w:pos="8640"/>
      </w:tabs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A706C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6969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200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3D478E788A72479E9FDD6072D6F43C" ma:contentTypeVersion="15" ma:contentTypeDescription="Create a new document." ma:contentTypeScope="" ma:versionID="988b72b0b6f1e2fb271c39cacf30277b">
  <xsd:schema xmlns:xsd="http://www.w3.org/2001/XMLSchema" xmlns:xs="http://www.w3.org/2001/XMLSchema" xmlns:p="http://schemas.microsoft.com/office/2006/metadata/properties" xmlns:ns1="http://schemas.microsoft.com/sharepoint/v3" xmlns:ns2="ac51677a-c301-4874-a5e1-b7786e4448c4" xmlns:ns3="41338787-cf0b-4ef4-a29b-5f5f56d7a429" targetNamespace="http://schemas.microsoft.com/office/2006/metadata/properties" ma:root="true" ma:fieldsID="0272a77bf0cdb3f299c466c82c5c29ca" ns1:_="" ns2:_="" ns3:_="">
    <xsd:import namespace="http://schemas.microsoft.com/sharepoint/v3"/>
    <xsd:import namespace="ac51677a-c301-4874-a5e1-b7786e4448c4"/>
    <xsd:import namespace="41338787-cf0b-4ef4-a29b-5f5f56d7a429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CustomizableMarketingFly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1677a-c301-4874-a5e1-b7786e4448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9d6cf861-ed06-4599-aa6f-a6a3cf3ea2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CustomizableMarketingFlyer" ma:index="18" nillable="true" ma:displayName="Details" ma:format="Dropdown" ma:internalName="CustomizableMarketingFlyer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338787-cf0b-4ef4-a29b-5f5f56d7a42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b84c57b-14ed-4532-9ac4-b1e904b52d15}" ma:internalName="TaxCatchAll" ma:showField="CatchAllData" ma:web="41338787-cf0b-4ef4-a29b-5f5f56d7a42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1677a-c301-4874-a5e1-b7786e4448c4">
      <Terms xmlns="http://schemas.microsoft.com/office/infopath/2007/PartnerControls"/>
    </lcf76f155ced4ddcb4097134ff3c332f>
    <TaxCatchAll xmlns="41338787-cf0b-4ef4-a29b-5f5f56d7a429" xsi:nil="true"/>
    <PublishingExpirationDate xmlns="http://schemas.microsoft.com/sharepoint/v3" xsi:nil="true"/>
    <PublishingStartDate xmlns="http://schemas.microsoft.com/sharepoint/v3" xsi:nil="true"/>
    <CustomizableMarketingFlyer xmlns="ac51677a-c301-4874-a5e1-b7786e4448c4">Suggested Pricing &amp; Margins for Black &amp; Natural Mats w/ Item #s (INTERNAL USE ONLY)</CustomizableMarketingFlyer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25DE90-4249-454D-BEE9-91C957D0A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c51677a-c301-4874-a5e1-b7786e4448c4"/>
    <ds:schemaRef ds:uri="41338787-cf0b-4ef4-a29b-5f5f56d7a4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3F6FC92-B786-417E-B0D2-C83FB05970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12ECC1-F702-4862-A379-DAD48B50BB2C}">
  <ds:schemaRefs>
    <ds:schemaRef ds:uri="http://purl.org/dc/elements/1.1/"/>
    <ds:schemaRef ds:uri="http://schemas.microsoft.com/sharepoint/v3"/>
    <ds:schemaRef ds:uri="http://schemas.microsoft.com/office/2006/metadata/properties"/>
    <ds:schemaRef ds:uri="ac51677a-c301-4874-a5e1-b7786e4448c4"/>
    <ds:schemaRef ds:uri="http://purl.org/dc/dcmitype/"/>
    <ds:schemaRef ds:uri="http://purl.org/dc/terms/"/>
    <ds:schemaRef ds:uri="41338787-cf0b-4ef4-a29b-5f5f56d7a4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AF5988A0-5587-4EBC-B823-5C0D4B584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52</Words>
  <Characters>321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Cope Plastics, Inc.</Company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Keshner, Carly</dc:creator>
  <cp:keywords/>
  <cp:lastModifiedBy>Keshner, Carly</cp:lastModifiedBy>
  <cp:revision>30</cp:revision>
  <cp:lastPrinted>2022-06-02T17:47:00Z</cp:lastPrinted>
  <dcterms:created xsi:type="dcterms:W3CDTF">2023-05-17T18:40:00Z</dcterms:created>
  <dcterms:modified xsi:type="dcterms:W3CDTF">2023-05-19T18:34:00Z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0x010100413D478E788A72479E9FDD6072D6F43C</vt:lpwstr>
  </property>
  <property fmtid="{D5CDD505-2E9C-101B-9397-08002B2CF9AE}" pid="3" name="MediaServiceImageTags">
    <vt:lpwstr/>
  </property>
</Properties>
</file>